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DC6C5" w14:textId="77777777" w:rsidR="005E6E7D" w:rsidRPr="00066038" w:rsidRDefault="005E6E7D" w:rsidP="005E6E7D">
      <w:pPr>
        <w:spacing w:after="240" w:line="240" w:lineRule="auto"/>
        <w:rPr>
          <w:rFonts w:eastAsia="Times New Roman" w:cs="Times New Roman"/>
          <w:sz w:val="24"/>
          <w:szCs w:val="24"/>
        </w:rPr>
      </w:pPr>
    </w:p>
    <w:p w14:paraId="3D1F3B59" w14:textId="77777777" w:rsidR="005E6E7D" w:rsidRPr="00066038" w:rsidRDefault="005E6E7D" w:rsidP="005E6E7D">
      <w:pPr>
        <w:spacing w:after="0" w:line="240" w:lineRule="auto"/>
        <w:rPr>
          <w:rFonts w:cs="Times New Roman"/>
          <w:sz w:val="24"/>
          <w:szCs w:val="24"/>
        </w:rPr>
      </w:pPr>
      <w:r w:rsidRPr="00066038">
        <w:rPr>
          <w:rFonts w:cs="Arial"/>
          <w:color w:val="000000"/>
        </w:rPr>
        <w:t>To:</w:t>
      </w:r>
      <w:r w:rsidRPr="00066038">
        <w:rPr>
          <w:rFonts w:cs="Arial"/>
          <w:color w:val="000000"/>
        </w:rPr>
        <w:tab/>
      </w:r>
    </w:p>
    <w:p w14:paraId="72349F9E" w14:textId="77777777" w:rsidR="005E6E7D" w:rsidRPr="00066038" w:rsidRDefault="005E6E7D" w:rsidP="00066038">
      <w:pPr>
        <w:spacing w:after="0" w:line="240" w:lineRule="auto"/>
        <w:outlineLvl w:val="0"/>
        <w:rPr>
          <w:rFonts w:cs="Times New Roman"/>
          <w:sz w:val="24"/>
          <w:szCs w:val="24"/>
        </w:rPr>
      </w:pPr>
      <w:r w:rsidRPr="00066038">
        <w:rPr>
          <w:rFonts w:cs="Arial"/>
          <w:color w:val="000000"/>
        </w:rPr>
        <w:t xml:space="preserve">From: </w:t>
      </w:r>
      <w:r w:rsidRPr="00066038">
        <w:rPr>
          <w:rFonts w:cs="Arial"/>
          <w:color w:val="000000"/>
        </w:rPr>
        <w:tab/>
      </w:r>
    </w:p>
    <w:p w14:paraId="67DC6BE1" w14:textId="77777777" w:rsidR="005E6E7D" w:rsidRPr="00066038" w:rsidRDefault="005E6E7D" w:rsidP="005E6E7D">
      <w:pPr>
        <w:spacing w:after="0" w:line="240" w:lineRule="auto"/>
        <w:rPr>
          <w:rFonts w:cs="Times New Roman"/>
          <w:sz w:val="24"/>
          <w:szCs w:val="24"/>
        </w:rPr>
      </w:pPr>
      <w:r w:rsidRPr="00066038">
        <w:rPr>
          <w:rFonts w:cs="Arial"/>
          <w:color w:val="000000"/>
        </w:rPr>
        <w:t>Date:</w:t>
      </w:r>
      <w:r w:rsidRPr="00066038">
        <w:rPr>
          <w:rFonts w:cs="Arial"/>
          <w:color w:val="000000"/>
        </w:rPr>
        <w:tab/>
      </w:r>
    </w:p>
    <w:p w14:paraId="0E237DC5" w14:textId="1A1898D1" w:rsidR="005E6E7D" w:rsidRPr="00066038" w:rsidRDefault="005E6E7D" w:rsidP="005E6E7D">
      <w:pPr>
        <w:spacing w:after="0" w:line="240" w:lineRule="auto"/>
        <w:rPr>
          <w:rFonts w:cs="Times New Roman"/>
          <w:sz w:val="24"/>
          <w:szCs w:val="24"/>
        </w:rPr>
      </w:pPr>
      <w:r w:rsidRPr="00066038">
        <w:rPr>
          <w:rFonts w:cs="Arial"/>
          <w:color w:val="000000"/>
        </w:rPr>
        <w:t xml:space="preserve">Re: </w:t>
      </w:r>
      <w:r w:rsidR="00066038">
        <w:rPr>
          <w:rFonts w:cs="Arial"/>
          <w:color w:val="000000"/>
        </w:rPr>
        <w:tab/>
      </w:r>
      <w:bookmarkStart w:id="0" w:name="_GoBack"/>
      <w:bookmarkEnd w:id="0"/>
      <w:r w:rsidRPr="00066038">
        <w:rPr>
          <w:rFonts w:cs="Arial"/>
          <w:color w:val="000000"/>
        </w:rPr>
        <w:t>Our SocialMedia.org membership</w:t>
      </w:r>
    </w:p>
    <w:p w14:paraId="029C98AE" w14:textId="77777777" w:rsidR="005E6E7D" w:rsidRPr="00066038" w:rsidRDefault="005E6E7D" w:rsidP="005E6E7D">
      <w:pPr>
        <w:spacing w:after="0" w:line="240" w:lineRule="auto"/>
        <w:rPr>
          <w:rFonts w:eastAsia="Times New Roman" w:cs="Times New Roman"/>
          <w:sz w:val="24"/>
          <w:szCs w:val="24"/>
        </w:rPr>
      </w:pPr>
    </w:p>
    <w:p w14:paraId="4C9A01D5" w14:textId="77777777" w:rsidR="005E6E7D" w:rsidRPr="00066038" w:rsidRDefault="005E6E7D" w:rsidP="005E6E7D">
      <w:pPr>
        <w:spacing w:after="0" w:line="240" w:lineRule="auto"/>
        <w:rPr>
          <w:rFonts w:cs="Times New Roman"/>
          <w:sz w:val="24"/>
          <w:szCs w:val="24"/>
        </w:rPr>
      </w:pPr>
      <w:r w:rsidRPr="00066038">
        <w:rPr>
          <w:rFonts w:cs="Arial"/>
          <w:color w:val="000000"/>
        </w:rPr>
        <w:t>Dear Stakeholder,</w:t>
      </w:r>
    </w:p>
    <w:p w14:paraId="4B45322E" w14:textId="77777777" w:rsidR="005E6E7D" w:rsidRPr="00066038" w:rsidRDefault="005E6E7D" w:rsidP="005E6E7D">
      <w:pPr>
        <w:spacing w:after="0" w:line="240" w:lineRule="auto"/>
        <w:rPr>
          <w:rFonts w:eastAsia="Times New Roman" w:cs="Times New Roman"/>
          <w:sz w:val="24"/>
          <w:szCs w:val="24"/>
        </w:rPr>
      </w:pPr>
    </w:p>
    <w:p w14:paraId="38A2EB79" w14:textId="77777777" w:rsidR="005E6E7D" w:rsidRPr="00066038" w:rsidRDefault="005E6E7D" w:rsidP="005E6E7D">
      <w:pPr>
        <w:spacing w:after="0" w:line="240" w:lineRule="auto"/>
        <w:rPr>
          <w:rFonts w:cs="Times New Roman"/>
          <w:sz w:val="24"/>
          <w:szCs w:val="24"/>
        </w:rPr>
      </w:pPr>
      <w:r w:rsidRPr="00066038">
        <w:rPr>
          <w:rFonts w:cs="Arial"/>
          <w:color w:val="000000"/>
        </w:rPr>
        <w:t xml:space="preserve">Our company is a member of SocialMedia.org -- a brands-only organization for the people running social media at the world’s greatest brands. I and our other social media decision makers participate in the group and would like to share some highlights of the value our membership brings to our company. </w:t>
      </w:r>
    </w:p>
    <w:p w14:paraId="5D3055D9" w14:textId="77777777" w:rsidR="005E6E7D" w:rsidRPr="00066038" w:rsidRDefault="005E6E7D" w:rsidP="005E6E7D">
      <w:pPr>
        <w:spacing w:after="0" w:line="240" w:lineRule="auto"/>
        <w:rPr>
          <w:rFonts w:eastAsia="Times New Roman" w:cs="Times New Roman"/>
          <w:sz w:val="24"/>
          <w:szCs w:val="24"/>
        </w:rPr>
      </w:pPr>
    </w:p>
    <w:p w14:paraId="225A5E52" w14:textId="77777777" w:rsidR="005E6E7D" w:rsidRPr="00066038" w:rsidRDefault="005E6E7D" w:rsidP="005E6E7D">
      <w:pPr>
        <w:spacing w:after="0" w:line="240" w:lineRule="auto"/>
        <w:rPr>
          <w:rFonts w:cs="Times New Roman"/>
          <w:sz w:val="24"/>
          <w:szCs w:val="24"/>
        </w:rPr>
      </w:pPr>
      <w:r w:rsidRPr="00066038">
        <w:rPr>
          <w:rFonts w:cs="Arial"/>
          <w:color w:val="000000"/>
        </w:rPr>
        <w:t xml:space="preserve">The membership benefits are unique, and the organization is centralized around the idea that these confidential conversations cannot be had anywhere else. </w:t>
      </w:r>
    </w:p>
    <w:p w14:paraId="7FE12642" w14:textId="77777777" w:rsidR="005E6E7D" w:rsidRPr="00066038" w:rsidRDefault="005E6E7D" w:rsidP="005E6E7D">
      <w:pPr>
        <w:spacing w:after="0" w:line="240" w:lineRule="auto"/>
        <w:rPr>
          <w:rFonts w:eastAsia="Times New Roman" w:cs="Times New Roman"/>
          <w:sz w:val="24"/>
          <w:szCs w:val="24"/>
        </w:rPr>
      </w:pPr>
    </w:p>
    <w:p w14:paraId="7B85B433" w14:textId="77777777" w:rsidR="005E6E7D" w:rsidRPr="00066038" w:rsidRDefault="005E6E7D" w:rsidP="005E6E7D">
      <w:pPr>
        <w:numPr>
          <w:ilvl w:val="0"/>
          <w:numId w:val="3"/>
        </w:numPr>
        <w:spacing w:after="0" w:line="240" w:lineRule="auto"/>
        <w:textAlignment w:val="baseline"/>
        <w:rPr>
          <w:rFonts w:cs="Arial"/>
          <w:color w:val="000000"/>
        </w:rPr>
      </w:pPr>
      <w:r w:rsidRPr="00066038">
        <w:rPr>
          <w:rFonts w:cs="Arial"/>
          <w:b/>
          <w:bCs/>
          <w:color w:val="000000"/>
        </w:rPr>
        <w:t>We get information we can't get anywhere else.</w:t>
      </w:r>
      <w:r w:rsidRPr="00066038">
        <w:rPr>
          <w:rFonts w:cs="Arial"/>
          <w:color w:val="000000"/>
        </w:rPr>
        <w:t xml:space="preserve"> Practitioners who’ve actually done it have the answers, and they’re only sharing it in this confidential community. Vendors don’t know, and we can’t ask our team.</w:t>
      </w:r>
    </w:p>
    <w:p w14:paraId="535EFD0A" w14:textId="77777777" w:rsidR="005E6E7D" w:rsidRPr="00066038" w:rsidRDefault="005E6E7D" w:rsidP="005E6E7D">
      <w:pPr>
        <w:numPr>
          <w:ilvl w:val="0"/>
          <w:numId w:val="3"/>
        </w:numPr>
        <w:spacing w:after="0" w:line="240" w:lineRule="auto"/>
        <w:textAlignment w:val="baseline"/>
        <w:rPr>
          <w:rFonts w:cs="Arial"/>
          <w:color w:val="000000"/>
        </w:rPr>
      </w:pPr>
      <w:r w:rsidRPr="00066038">
        <w:rPr>
          <w:rFonts w:cs="Arial"/>
          <w:b/>
          <w:bCs/>
          <w:color w:val="000000"/>
        </w:rPr>
        <w:t>We reduce risk.</w:t>
      </w:r>
      <w:r w:rsidRPr="00066038">
        <w:rPr>
          <w:rFonts w:cs="Arial"/>
          <w:color w:val="000000"/>
        </w:rPr>
        <w:t xml:space="preserve"> Whatever we’re planning, someone in the community already knows the pitfalls and shortcuts. Plus, we sleep better knowing we’ll never be caught by surprise.</w:t>
      </w:r>
    </w:p>
    <w:p w14:paraId="7E1E53DA" w14:textId="77777777" w:rsidR="005E6E7D" w:rsidRPr="00066038" w:rsidRDefault="005E6E7D" w:rsidP="005E6E7D">
      <w:pPr>
        <w:numPr>
          <w:ilvl w:val="0"/>
          <w:numId w:val="3"/>
        </w:numPr>
        <w:spacing w:after="0" w:line="240" w:lineRule="auto"/>
        <w:textAlignment w:val="baseline"/>
        <w:rPr>
          <w:rFonts w:cs="Arial"/>
          <w:color w:val="000000"/>
        </w:rPr>
      </w:pPr>
      <w:r w:rsidRPr="00066038">
        <w:rPr>
          <w:rFonts w:cs="Arial"/>
          <w:b/>
          <w:bCs/>
          <w:color w:val="000000"/>
        </w:rPr>
        <w:t>We benchmark against the best programs.</w:t>
      </w:r>
      <w:r w:rsidRPr="00066038">
        <w:rPr>
          <w:rFonts w:cs="Arial"/>
          <w:color w:val="000000"/>
        </w:rPr>
        <w:t xml:space="preserve"> We always know if our plan is a best practice because we’ll benchmark against companies like ours.</w:t>
      </w:r>
    </w:p>
    <w:p w14:paraId="6C83CF9F" w14:textId="77777777" w:rsidR="005E6E7D" w:rsidRPr="00066038" w:rsidRDefault="005E6E7D" w:rsidP="005E6E7D">
      <w:pPr>
        <w:spacing w:after="0" w:line="240" w:lineRule="auto"/>
        <w:rPr>
          <w:rFonts w:eastAsia="Times New Roman" w:cs="Times New Roman"/>
          <w:sz w:val="24"/>
          <w:szCs w:val="24"/>
        </w:rPr>
      </w:pPr>
    </w:p>
    <w:p w14:paraId="17C109AA" w14:textId="77777777" w:rsidR="005E6E7D" w:rsidRPr="00066038" w:rsidRDefault="005E6E7D" w:rsidP="005E6E7D">
      <w:pPr>
        <w:spacing w:after="0" w:line="240" w:lineRule="auto"/>
        <w:rPr>
          <w:rFonts w:cs="Times New Roman"/>
          <w:sz w:val="24"/>
          <w:szCs w:val="24"/>
        </w:rPr>
      </w:pPr>
      <w:r w:rsidRPr="00066038">
        <w:rPr>
          <w:rFonts w:cs="Arial"/>
          <w:color w:val="000000"/>
        </w:rPr>
        <w:t xml:space="preserve">What differentiates SocialMedia.org from other organizations is everything is more useful and more relevant: </w:t>
      </w:r>
    </w:p>
    <w:p w14:paraId="639C7ED2" w14:textId="77777777" w:rsidR="005E6E7D" w:rsidRPr="00066038" w:rsidRDefault="005E6E7D" w:rsidP="005E6E7D">
      <w:pPr>
        <w:spacing w:after="0" w:line="240" w:lineRule="auto"/>
        <w:rPr>
          <w:rFonts w:eastAsia="Times New Roman" w:cs="Times New Roman"/>
          <w:sz w:val="24"/>
          <w:szCs w:val="24"/>
        </w:rPr>
      </w:pPr>
    </w:p>
    <w:p w14:paraId="05BA23BF" w14:textId="77777777" w:rsidR="005E6E7D" w:rsidRPr="00066038" w:rsidRDefault="005E6E7D" w:rsidP="005E6E7D">
      <w:pPr>
        <w:numPr>
          <w:ilvl w:val="0"/>
          <w:numId w:val="4"/>
        </w:numPr>
        <w:spacing w:after="0" w:line="240" w:lineRule="auto"/>
        <w:textAlignment w:val="baseline"/>
        <w:rPr>
          <w:rFonts w:cs="Arial"/>
          <w:color w:val="000000"/>
        </w:rPr>
      </w:pPr>
      <w:r w:rsidRPr="00066038">
        <w:rPr>
          <w:rFonts w:cs="Arial"/>
          <w:color w:val="000000"/>
        </w:rPr>
        <w:t xml:space="preserve">All the answers come from members. </w:t>
      </w:r>
    </w:p>
    <w:p w14:paraId="50FA079D" w14:textId="77777777" w:rsidR="005E6E7D" w:rsidRPr="00066038" w:rsidRDefault="005E6E7D" w:rsidP="005E6E7D">
      <w:pPr>
        <w:numPr>
          <w:ilvl w:val="0"/>
          <w:numId w:val="4"/>
        </w:numPr>
        <w:spacing w:after="0" w:line="240" w:lineRule="auto"/>
        <w:textAlignment w:val="baseline"/>
        <w:rPr>
          <w:rFonts w:cs="Arial"/>
          <w:color w:val="000000"/>
        </w:rPr>
      </w:pPr>
      <w:r w:rsidRPr="00066038">
        <w:rPr>
          <w:rFonts w:cs="Arial"/>
          <w:color w:val="000000"/>
        </w:rPr>
        <w:t xml:space="preserve">Members choose what we talk about it, when we need it. </w:t>
      </w:r>
    </w:p>
    <w:p w14:paraId="2302F8D7" w14:textId="77777777" w:rsidR="005E6E7D" w:rsidRPr="00066038" w:rsidRDefault="005E6E7D" w:rsidP="005E6E7D">
      <w:pPr>
        <w:numPr>
          <w:ilvl w:val="0"/>
          <w:numId w:val="4"/>
        </w:numPr>
        <w:spacing w:after="0" w:line="240" w:lineRule="auto"/>
        <w:textAlignment w:val="baseline"/>
        <w:rPr>
          <w:rFonts w:cs="Arial"/>
          <w:color w:val="000000"/>
        </w:rPr>
      </w:pPr>
      <w:r w:rsidRPr="00066038">
        <w:rPr>
          <w:rFonts w:cs="Arial"/>
          <w:color w:val="000000"/>
        </w:rPr>
        <w:t xml:space="preserve">We talk about things as they happen. </w:t>
      </w:r>
    </w:p>
    <w:p w14:paraId="44110BAC" w14:textId="77777777" w:rsidR="005E6E7D" w:rsidRPr="00066038" w:rsidRDefault="005E6E7D" w:rsidP="005E6E7D">
      <w:pPr>
        <w:numPr>
          <w:ilvl w:val="0"/>
          <w:numId w:val="4"/>
        </w:numPr>
        <w:spacing w:after="0" w:line="240" w:lineRule="auto"/>
        <w:textAlignment w:val="baseline"/>
        <w:rPr>
          <w:rFonts w:cs="Arial"/>
          <w:color w:val="000000"/>
        </w:rPr>
      </w:pPr>
      <w:r w:rsidRPr="00066038">
        <w:rPr>
          <w:rFonts w:cs="Arial"/>
          <w:color w:val="000000"/>
        </w:rPr>
        <w:t xml:space="preserve">We only talk about things that can’t be found anywhere else. </w:t>
      </w:r>
    </w:p>
    <w:p w14:paraId="5CF9AED5" w14:textId="77777777" w:rsidR="005E6E7D" w:rsidRPr="00066038" w:rsidRDefault="005E6E7D" w:rsidP="005E6E7D">
      <w:pPr>
        <w:numPr>
          <w:ilvl w:val="0"/>
          <w:numId w:val="4"/>
        </w:numPr>
        <w:spacing w:after="0" w:line="240" w:lineRule="auto"/>
        <w:textAlignment w:val="baseline"/>
        <w:rPr>
          <w:rFonts w:cs="Arial"/>
          <w:color w:val="000000"/>
        </w:rPr>
      </w:pPr>
      <w:r w:rsidRPr="00066038">
        <w:rPr>
          <w:rFonts w:cs="Arial"/>
          <w:color w:val="000000"/>
        </w:rPr>
        <w:t xml:space="preserve">Everything the community does is a discussion, not a presentation. </w:t>
      </w:r>
    </w:p>
    <w:p w14:paraId="71B50A0D" w14:textId="77777777" w:rsidR="005E6E7D" w:rsidRPr="00066038" w:rsidRDefault="005E6E7D" w:rsidP="005E6E7D">
      <w:pPr>
        <w:spacing w:after="0" w:line="240" w:lineRule="auto"/>
        <w:rPr>
          <w:rFonts w:eastAsia="Times New Roman" w:cs="Times New Roman"/>
          <w:sz w:val="24"/>
          <w:szCs w:val="24"/>
        </w:rPr>
      </w:pPr>
    </w:p>
    <w:p w14:paraId="494F8B69" w14:textId="77777777" w:rsidR="005E6E7D" w:rsidRPr="00066038" w:rsidRDefault="005E6E7D" w:rsidP="005E6E7D">
      <w:pPr>
        <w:spacing w:after="0" w:line="240" w:lineRule="auto"/>
        <w:rPr>
          <w:rFonts w:cs="Times New Roman"/>
          <w:sz w:val="24"/>
          <w:szCs w:val="24"/>
        </w:rPr>
      </w:pPr>
      <w:r w:rsidRPr="00066038">
        <w:rPr>
          <w:rFonts w:cs="Arial"/>
          <w:color w:val="000000"/>
        </w:rPr>
        <w:t xml:space="preserve">If you’d like to explore more about the SocialMedia.org community or our membership, you can visit www.socialmedia.org. I’d also be happy to sit down and discuss how the community works and why it is crucial to the success of our social media program. </w:t>
      </w:r>
    </w:p>
    <w:p w14:paraId="0BA40A33" w14:textId="77777777" w:rsidR="005E6E7D" w:rsidRPr="00066038" w:rsidRDefault="005E6E7D" w:rsidP="005E6E7D">
      <w:pPr>
        <w:spacing w:after="240" w:line="240" w:lineRule="auto"/>
        <w:rPr>
          <w:rFonts w:eastAsia="Times New Roman" w:cs="Times New Roman"/>
          <w:sz w:val="24"/>
          <w:szCs w:val="24"/>
        </w:rPr>
      </w:pPr>
      <w:r w:rsidRPr="00066038">
        <w:rPr>
          <w:rFonts w:eastAsia="Times New Roman" w:cs="Times New Roman"/>
          <w:sz w:val="24"/>
          <w:szCs w:val="24"/>
        </w:rPr>
        <w:br/>
      </w:r>
    </w:p>
    <w:p w14:paraId="227BAE81" w14:textId="08D1967A" w:rsidR="003F14FD" w:rsidRPr="00066038" w:rsidRDefault="003F14FD" w:rsidP="005E6E7D"/>
    <w:sectPr w:rsidR="003F14FD" w:rsidRPr="00066038" w:rsidSect="00A414BE">
      <w:headerReference w:type="default" r:id="rId7"/>
      <w:headerReference w:type="first" r:id="rId8"/>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E02C3" w14:textId="77777777" w:rsidR="00096D5E" w:rsidRDefault="00096D5E" w:rsidP="00541A92">
      <w:pPr>
        <w:spacing w:after="0" w:line="240" w:lineRule="auto"/>
      </w:pPr>
      <w:r>
        <w:separator/>
      </w:r>
    </w:p>
  </w:endnote>
  <w:endnote w:type="continuationSeparator" w:id="0">
    <w:p w14:paraId="2AA9900E" w14:textId="77777777" w:rsidR="00096D5E" w:rsidRDefault="00096D5E" w:rsidP="0054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4D593" w14:textId="77777777" w:rsidR="00096D5E" w:rsidRDefault="00096D5E" w:rsidP="00541A92">
      <w:pPr>
        <w:spacing w:after="0" w:line="240" w:lineRule="auto"/>
      </w:pPr>
      <w:r>
        <w:separator/>
      </w:r>
    </w:p>
  </w:footnote>
  <w:footnote w:type="continuationSeparator" w:id="0">
    <w:p w14:paraId="5947008B" w14:textId="77777777" w:rsidR="00096D5E" w:rsidRDefault="00096D5E" w:rsidP="00541A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39E4" w14:textId="2701D7E3" w:rsidR="00F61A68" w:rsidRDefault="00425593">
    <w:pPr>
      <w:pStyle w:val="Header"/>
    </w:pPr>
    <w:r>
      <w:rPr>
        <w:noProof/>
      </w:rPr>
      <w:drawing>
        <wp:anchor distT="0" distB="0" distL="114300" distR="114300" simplePos="0" relativeHeight="251666432" behindDoc="0" locked="0" layoutInCell="1" allowOverlap="1" wp14:anchorId="6C8E8342" wp14:editId="540C64D8">
          <wp:simplePos x="0" y="0"/>
          <wp:positionH relativeFrom="column">
            <wp:posOffset>6007100</wp:posOffset>
          </wp:positionH>
          <wp:positionV relativeFrom="paragraph">
            <wp:posOffset>-914400</wp:posOffset>
          </wp:positionV>
          <wp:extent cx="859155" cy="859155"/>
          <wp:effectExtent l="0" t="0" r="4445" b="4445"/>
          <wp:wrapNone/>
          <wp:docPr id="4" name="Picture 4" descr="Macintosh HD:Users:pwiley:Desktop:Stationery - Letterhead - SMORG -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wiley:Desktop:Stationery - Letterhead - SMORG -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B15B8" w14:textId="7F4EA946" w:rsidR="00F61A68" w:rsidRDefault="003A3200">
    <w:pPr>
      <w:pStyle w:val="Header"/>
    </w:pPr>
    <w:r>
      <w:rPr>
        <w:noProof/>
      </w:rPr>
      <w:drawing>
        <wp:anchor distT="0" distB="0" distL="114300" distR="114300" simplePos="0" relativeHeight="251665408" behindDoc="0" locked="0" layoutInCell="1" allowOverlap="1" wp14:anchorId="5DD86991" wp14:editId="0AF772E1">
          <wp:simplePos x="0" y="0"/>
          <wp:positionH relativeFrom="column">
            <wp:posOffset>-908050</wp:posOffset>
          </wp:positionH>
          <wp:positionV relativeFrom="paragraph">
            <wp:posOffset>-914400</wp:posOffset>
          </wp:positionV>
          <wp:extent cx="7772400" cy="1237488"/>
          <wp:effectExtent l="0" t="0" r="0" b="7620"/>
          <wp:wrapNone/>
          <wp:docPr id="3" name="Picture 3" descr="Macintosh HD:Users:pwiley:Desktop:Stationery - Letterhead - SMOR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wiley:Desktop:Stationery - Letterhead - SMORG.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3748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0918"/>
    <w:multiLevelType w:val="multilevel"/>
    <w:tmpl w:val="13D0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23E8B"/>
    <w:multiLevelType w:val="hybridMultilevel"/>
    <w:tmpl w:val="2AFA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541E3"/>
    <w:multiLevelType w:val="multilevel"/>
    <w:tmpl w:val="C92A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F61A8"/>
    <w:multiLevelType w:val="hybridMultilevel"/>
    <w:tmpl w:val="6354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92"/>
    <w:rsid w:val="00023BE6"/>
    <w:rsid w:val="000449D8"/>
    <w:rsid w:val="00047FD5"/>
    <w:rsid w:val="00056065"/>
    <w:rsid w:val="00066038"/>
    <w:rsid w:val="00096D5E"/>
    <w:rsid w:val="001505E7"/>
    <w:rsid w:val="002257F0"/>
    <w:rsid w:val="002C3631"/>
    <w:rsid w:val="00382605"/>
    <w:rsid w:val="00393586"/>
    <w:rsid w:val="003A3200"/>
    <w:rsid w:val="003F14FD"/>
    <w:rsid w:val="00413A6A"/>
    <w:rsid w:val="00425593"/>
    <w:rsid w:val="004C3F35"/>
    <w:rsid w:val="00541A92"/>
    <w:rsid w:val="005778E1"/>
    <w:rsid w:val="005E6E7D"/>
    <w:rsid w:val="006013F6"/>
    <w:rsid w:val="006748A7"/>
    <w:rsid w:val="006D139C"/>
    <w:rsid w:val="00730C0A"/>
    <w:rsid w:val="007E1A59"/>
    <w:rsid w:val="007F1943"/>
    <w:rsid w:val="00804F84"/>
    <w:rsid w:val="0080594A"/>
    <w:rsid w:val="008324D7"/>
    <w:rsid w:val="009332F0"/>
    <w:rsid w:val="00943348"/>
    <w:rsid w:val="0099767C"/>
    <w:rsid w:val="009B54C2"/>
    <w:rsid w:val="00A0143E"/>
    <w:rsid w:val="00A03530"/>
    <w:rsid w:val="00A30B9F"/>
    <w:rsid w:val="00A414BE"/>
    <w:rsid w:val="00A50AF6"/>
    <w:rsid w:val="00A97030"/>
    <w:rsid w:val="00AB31CC"/>
    <w:rsid w:val="00B86057"/>
    <w:rsid w:val="00BE7DB1"/>
    <w:rsid w:val="00C501CE"/>
    <w:rsid w:val="00C60890"/>
    <w:rsid w:val="00C76C82"/>
    <w:rsid w:val="00DC14BD"/>
    <w:rsid w:val="00E346D4"/>
    <w:rsid w:val="00EB0427"/>
    <w:rsid w:val="00EC50F5"/>
    <w:rsid w:val="00EE1E63"/>
    <w:rsid w:val="00F00D58"/>
    <w:rsid w:val="00F3614C"/>
    <w:rsid w:val="00F5342C"/>
    <w:rsid w:val="00F61A68"/>
    <w:rsid w:val="00FB0A02"/>
    <w:rsid w:val="00FE2B0C"/>
    <w:rsid w:val="00FF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A39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92"/>
  </w:style>
  <w:style w:type="paragraph" w:styleId="Footer">
    <w:name w:val="footer"/>
    <w:basedOn w:val="Normal"/>
    <w:link w:val="FooterChar"/>
    <w:uiPriority w:val="99"/>
    <w:unhideWhenUsed/>
    <w:rsid w:val="00541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92"/>
  </w:style>
  <w:style w:type="paragraph" w:styleId="BalloonText">
    <w:name w:val="Balloon Text"/>
    <w:basedOn w:val="Normal"/>
    <w:link w:val="BalloonTextChar"/>
    <w:uiPriority w:val="99"/>
    <w:semiHidden/>
    <w:unhideWhenUsed/>
    <w:rsid w:val="0054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92"/>
    <w:rPr>
      <w:rFonts w:ascii="Tahoma" w:hAnsi="Tahoma" w:cs="Tahoma"/>
      <w:sz w:val="16"/>
      <w:szCs w:val="16"/>
    </w:rPr>
  </w:style>
  <w:style w:type="paragraph" w:styleId="ListParagraph">
    <w:name w:val="List Paragraph"/>
    <w:basedOn w:val="Normal"/>
    <w:uiPriority w:val="34"/>
    <w:qFormat/>
    <w:rsid w:val="009B54C2"/>
    <w:pPr>
      <w:spacing w:after="0" w:line="240" w:lineRule="auto"/>
      <w:ind w:left="720"/>
      <w:contextualSpacing/>
    </w:pPr>
    <w:rPr>
      <w:rFonts w:eastAsiaTheme="minorEastAsia"/>
      <w:sz w:val="24"/>
      <w:szCs w:val="24"/>
    </w:rPr>
  </w:style>
  <w:style w:type="paragraph" w:styleId="DocumentMap">
    <w:name w:val="Document Map"/>
    <w:basedOn w:val="Normal"/>
    <w:link w:val="DocumentMapChar"/>
    <w:uiPriority w:val="99"/>
    <w:semiHidden/>
    <w:unhideWhenUsed/>
    <w:rsid w:val="009B54C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B54C2"/>
    <w:rPr>
      <w:rFonts w:ascii="Times New Roman" w:hAnsi="Times New Roman" w:cs="Times New Roman"/>
      <w:sz w:val="24"/>
      <w:szCs w:val="24"/>
    </w:rPr>
  </w:style>
  <w:style w:type="paragraph" w:styleId="NormalWeb">
    <w:name w:val="Normal (Web)"/>
    <w:basedOn w:val="Normal"/>
    <w:uiPriority w:val="99"/>
    <w:semiHidden/>
    <w:unhideWhenUsed/>
    <w:rsid w:val="005E6E7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5E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9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kplatt</dc:creator>
  <cp:lastModifiedBy>Meghan Lee</cp:lastModifiedBy>
  <cp:revision>5</cp:revision>
  <cp:lastPrinted>2013-06-28T15:55:00Z</cp:lastPrinted>
  <dcterms:created xsi:type="dcterms:W3CDTF">2018-02-21T22:25:00Z</dcterms:created>
  <dcterms:modified xsi:type="dcterms:W3CDTF">2018-02-26T19:16:00Z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225140;24652573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2013-06-28T15:18:35-0500</vt:lpwstr>
  </property>
  <property fmtid="{D5CDD505-2E9C-101B-9397-08002B2CF9AE}" pid="9" name="Offisync_ProviderName">
    <vt:lpwstr>Central Desktop</vt:lpwstr>
  </property>
</Properties>
</file>